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A2E" w:rsidRDefault="00E51A2E" w:rsidP="00E51A2E">
      <w:pPr>
        <w:ind w:left="637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</w:t>
      </w:r>
    </w:p>
    <w:p w:rsidR="00E51A2E" w:rsidRDefault="00E51A2E" w:rsidP="00E51A2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formularza oferty</w:t>
      </w:r>
    </w:p>
    <w:p w:rsidR="00E51A2E" w:rsidRDefault="00E51A2E" w:rsidP="00E51A2E">
      <w:pPr>
        <w:ind w:left="7080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 (miejscowość, data)</w:t>
      </w:r>
    </w:p>
    <w:p w:rsidR="00E51A2E" w:rsidRDefault="00E51A2E" w:rsidP="00E51A2E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</w:t>
      </w:r>
    </w:p>
    <w:p w:rsidR="00E51A2E" w:rsidRDefault="00E51A2E" w:rsidP="00E51A2E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:rsidR="00E51A2E" w:rsidRDefault="00E51A2E" w:rsidP="00E51A2E">
      <w:pPr>
        <w:ind w:right="-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</w:p>
    <w:p w:rsidR="00E51A2E" w:rsidRDefault="00E51A2E" w:rsidP="00E51A2E">
      <w:pPr>
        <w:ind w:right="-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którym mowa w art. 125 ust. 1 ustawy </w:t>
      </w:r>
      <w:proofErr w:type="spellStart"/>
      <w:r>
        <w:rPr>
          <w:rFonts w:ascii="Arial" w:hAnsi="Arial" w:cs="Arial"/>
          <w:b/>
          <w:sz w:val="24"/>
          <w:szCs w:val="24"/>
        </w:rPr>
        <w:t>pzp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E51A2E" w:rsidRDefault="00E51A2E" w:rsidP="00E51A2E">
      <w:pPr>
        <w:spacing w:line="240" w:lineRule="atLeast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</w:rPr>
        <w:t>Postępowanie o udzielenie zamówienia publicznego pn.: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HAnsi" w:hAnsi="Arial" w:cs="Arial"/>
          <w:b/>
          <w:bCs/>
        </w:rPr>
        <w:t xml:space="preserve">Czyszczenie kanalizacji deszczowej przy drogach wojewódzkich administrowanych przez Zarząd Dróg Wojewódzkich w Zielonej Górze – </w:t>
      </w:r>
    </w:p>
    <w:p w:rsidR="00E51A2E" w:rsidRDefault="00E51A2E" w:rsidP="00E51A2E">
      <w:pPr>
        <w:spacing w:line="240" w:lineRule="atLeast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1 – Rejon Dróg Wojewódzkich w Zielonej Górze</w:t>
      </w:r>
    </w:p>
    <w:p w:rsidR="00E51A2E" w:rsidRDefault="00E51A2E" w:rsidP="00E51A2E">
      <w:pPr>
        <w:spacing w:line="240" w:lineRule="atLeast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2 – Rejon Dróg Wojewódzkich w Kłodawie</w:t>
      </w:r>
    </w:p>
    <w:p w:rsidR="00E51A2E" w:rsidRDefault="00E51A2E" w:rsidP="00E51A2E">
      <w:pPr>
        <w:spacing w:line="240" w:lineRule="atLeast"/>
        <w:jc w:val="center"/>
        <w:rPr>
          <w:rFonts w:ascii="Arial" w:hAnsi="Arial" w:cs="Arial"/>
          <w:b/>
        </w:rPr>
      </w:pPr>
      <w:r>
        <w:rPr>
          <w:rFonts w:ascii="Arial" w:eastAsiaTheme="minorHAnsi" w:hAnsi="Arial" w:cs="Arial"/>
          <w:b/>
          <w:bCs/>
        </w:rPr>
        <w:t>Dotyczy zadania nr …..</w:t>
      </w:r>
    </w:p>
    <w:p w:rsidR="00E51A2E" w:rsidRDefault="00E51A2E" w:rsidP="00E51A2E">
      <w:pPr>
        <w:numPr>
          <w:ilvl w:val="0"/>
          <w:numId w:val="1"/>
        </w:numPr>
        <w:spacing w:after="240" w:line="240" w:lineRule="auto"/>
        <w:ind w:right="-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Oświadczam* że </w:t>
      </w:r>
      <w:r>
        <w:rPr>
          <w:rFonts w:ascii="Arial" w:hAnsi="Arial" w:cs="Arial"/>
          <w:b/>
        </w:rPr>
        <w:t>nie podlegam wykluczeniu</w:t>
      </w:r>
      <w:r>
        <w:rPr>
          <w:rFonts w:ascii="Arial" w:hAnsi="Arial" w:cs="Arial"/>
        </w:rPr>
        <w:t xml:space="preserve"> z postępowania na podstawie art. 108 ust. 1 oraz art. 109 ust.1 pkt 4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  <w:i/>
        </w:rPr>
        <w:t xml:space="preserve">           </w:t>
      </w:r>
    </w:p>
    <w:p w:rsidR="00E51A2E" w:rsidRDefault="00E51A2E" w:rsidP="00E51A2E">
      <w:pPr>
        <w:numPr>
          <w:ilvl w:val="0"/>
          <w:numId w:val="1"/>
        </w:numPr>
        <w:spacing w:line="240" w:lineRule="auto"/>
        <w:ind w:right="-9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Oświadczam* że </w:t>
      </w:r>
      <w:r>
        <w:rPr>
          <w:rFonts w:ascii="Arial" w:hAnsi="Arial" w:cs="Arial"/>
          <w:b/>
        </w:rPr>
        <w:t>zachodzą w stosunku do mnie podstawy wykluczenia</w:t>
      </w:r>
      <w:r>
        <w:rPr>
          <w:rFonts w:ascii="Arial" w:hAnsi="Arial" w:cs="Arial"/>
        </w:rPr>
        <w:t xml:space="preserve"> z postępowania na podstawie art. ......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. 108 ust. 1 pkt 1, 2, 5 lub art. 109 ust. 1 pkt 4 </w:t>
      </w:r>
      <w:r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>).</w:t>
      </w:r>
    </w:p>
    <w:p w:rsidR="00E51A2E" w:rsidRDefault="00E51A2E" w:rsidP="00E51A2E">
      <w:pPr>
        <w:spacing w:line="240" w:lineRule="auto"/>
        <w:ind w:left="708" w:right="-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w związku z ww. okolicznością, na podstawie art. </w:t>
      </w:r>
      <w:r>
        <w:rPr>
          <w:rFonts w:ascii="Arial" w:hAnsi="Arial" w:cs="Arial"/>
          <w:color w:val="000000"/>
        </w:rPr>
        <w:t xml:space="preserve">110 ust. 2 </w:t>
      </w:r>
      <w:r>
        <w:rPr>
          <w:rFonts w:ascii="Arial" w:hAnsi="Arial" w:cs="Arial"/>
        </w:rPr>
        <w:t xml:space="preserve">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, podjąłem następujące środki naprawcze:</w:t>
      </w:r>
    </w:p>
    <w:p w:rsidR="00E51A2E" w:rsidRDefault="00E51A2E" w:rsidP="00E51A2E">
      <w:pPr>
        <w:spacing w:line="240" w:lineRule="auto"/>
        <w:ind w:right="-9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E51A2E" w:rsidRDefault="00E51A2E" w:rsidP="00E51A2E">
      <w:pPr>
        <w:spacing w:line="240" w:lineRule="auto"/>
        <w:ind w:right="-9" w:firstLine="708"/>
        <w:jc w:val="both"/>
        <w:rPr>
          <w:rFonts w:ascii="Arial" w:hAnsi="Arial" w:cs="Arial"/>
        </w:rPr>
      </w:pPr>
    </w:p>
    <w:p w:rsidR="00E51A2E" w:rsidRDefault="00E51A2E" w:rsidP="00E51A2E">
      <w:pPr>
        <w:numPr>
          <w:ilvl w:val="0"/>
          <w:numId w:val="1"/>
        </w:numPr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Oświadczam* że </w:t>
      </w:r>
      <w:r>
        <w:rPr>
          <w:rFonts w:ascii="Arial" w:hAnsi="Arial" w:cs="Arial"/>
          <w:b/>
        </w:rPr>
        <w:t>nie podlegam wykluczeniu</w:t>
      </w:r>
      <w:r>
        <w:rPr>
          <w:rFonts w:ascii="Arial" w:hAnsi="Arial" w:cs="Arial"/>
        </w:rPr>
        <w:t xml:space="preserve"> z postępowania na podstawie art. 7 ust. 1 ustawy z dnia 13.04.2022 r. </w:t>
      </w:r>
      <w:r>
        <w:rPr>
          <w:rFonts w:ascii="Arial" w:hAnsi="Arial" w:cs="Arial"/>
          <w:i/>
        </w:rPr>
        <w:t>o szczególnych rozwiązaniach w zakresie przeciwdziałania wspieraniu agresji na Ukrainę oraz służących ochronie bezpieczeństwa narodowego.</w:t>
      </w:r>
    </w:p>
    <w:p w:rsidR="00E51A2E" w:rsidRDefault="00E51A2E" w:rsidP="00E51A2E">
      <w:pPr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</w:p>
    <w:p w:rsidR="00E51A2E" w:rsidRDefault="00E51A2E" w:rsidP="00E51A2E">
      <w:pPr>
        <w:numPr>
          <w:ilvl w:val="0"/>
          <w:numId w:val="1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Oświadczam* że </w:t>
      </w:r>
      <w:r>
        <w:rPr>
          <w:rFonts w:ascii="Arial" w:hAnsi="Arial" w:cs="Arial"/>
          <w:b/>
        </w:rPr>
        <w:t>zachodzą w stosunku do mnie podstawy wykluczenia</w:t>
      </w:r>
      <w:r>
        <w:rPr>
          <w:rFonts w:ascii="Arial" w:hAnsi="Arial" w:cs="Arial"/>
        </w:rPr>
        <w:t xml:space="preserve"> z postępowania na podstawie art. 7 ust. 1 pkt ...... ustawy z dnia 13.04.2022 r. </w:t>
      </w:r>
      <w:r>
        <w:rPr>
          <w:rFonts w:ascii="Arial" w:hAnsi="Arial" w:cs="Arial"/>
          <w:i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(podać mającą zastosowanie podstawę prawną wykluczenia spośród wymienionych w art</w:t>
      </w:r>
      <w:r>
        <w:rPr>
          <w:rFonts w:ascii="Arial" w:hAnsi="Arial" w:cs="Arial"/>
          <w:i/>
          <w:iCs/>
          <w:color w:val="000000"/>
        </w:rPr>
        <w:t>. 7 ust. 1).</w:t>
      </w:r>
    </w:p>
    <w:p w:rsidR="00E51A2E" w:rsidRDefault="00E51A2E" w:rsidP="00E51A2E">
      <w:pPr>
        <w:pStyle w:val="Akapitzlist"/>
        <w:rPr>
          <w:rFonts w:ascii="Arial" w:hAnsi="Arial" w:cs="Arial"/>
          <w:i/>
        </w:rPr>
      </w:pPr>
    </w:p>
    <w:p w:rsidR="00E51A2E" w:rsidRDefault="00E51A2E" w:rsidP="00E51A2E">
      <w:pPr>
        <w:numPr>
          <w:ilvl w:val="0"/>
          <w:numId w:val="1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Oświadczam</w:t>
      </w:r>
      <w:r>
        <w:rPr>
          <w:rFonts w:ascii="Arial" w:hAnsi="Arial" w:cs="Arial"/>
          <w:b/>
        </w:rPr>
        <w:t xml:space="preserve">, że spełniam warunki udziału w postępowaniu </w:t>
      </w:r>
      <w:r>
        <w:rPr>
          <w:rFonts w:ascii="Arial" w:hAnsi="Arial" w:cs="Arial"/>
        </w:rPr>
        <w:t xml:space="preserve">w zakresie ……………………………………………………………………………………………… </w:t>
      </w:r>
    </w:p>
    <w:p w:rsidR="00E51A2E" w:rsidRDefault="00E51A2E" w:rsidP="00E51A2E">
      <w:pPr>
        <w:tabs>
          <w:tab w:val="left" w:pos="4253"/>
        </w:tabs>
        <w:spacing w:line="240" w:lineRule="auto"/>
        <w:ind w:left="709" w:right="-9" w:hanging="425"/>
        <w:contextualSpacing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(wskazać  jednostkę redakcyjną dokumentu –SWZ pkt 14.1, w której określono warunki udziału w postępowaniu)</w:t>
      </w:r>
    </w:p>
    <w:p w:rsidR="00E51A2E" w:rsidRDefault="00E51A2E" w:rsidP="00E51A2E">
      <w:pPr>
        <w:tabs>
          <w:tab w:val="left" w:pos="4253"/>
        </w:tabs>
        <w:spacing w:line="240" w:lineRule="auto"/>
        <w:ind w:left="709" w:right="-9" w:hanging="425"/>
        <w:contextualSpacing/>
        <w:jc w:val="both"/>
        <w:rPr>
          <w:rFonts w:ascii="Arial" w:hAnsi="Arial" w:cs="Arial"/>
          <w:i/>
        </w:rPr>
      </w:pPr>
    </w:p>
    <w:p w:rsidR="00E51A2E" w:rsidRDefault="00E51A2E" w:rsidP="00E51A2E">
      <w:pPr>
        <w:numPr>
          <w:ilvl w:val="0"/>
          <w:numId w:val="1"/>
        </w:numPr>
        <w:tabs>
          <w:tab w:val="left" w:pos="4253"/>
        </w:tabs>
        <w:spacing w:line="240" w:lineRule="auto"/>
        <w:ind w:left="786" w:right="-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51A2E" w:rsidRDefault="00E51A2E" w:rsidP="00E51A2E">
      <w:pPr>
        <w:tabs>
          <w:tab w:val="left" w:pos="4253"/>
        </w:tabs>
        <w:spacing w:line="240" w:lineRule="auto"/>
        <w:ind w:right="-9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*niepotrzebne skreślić</w:t>
      </w:r>
    </w:p>
    <w:p w:rsidR="00E51A2E" w:rsidRDefault="00E51A2E" w:rsidP="00E51A2E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sz w:val="18"/>
          <w:szCs w:val="18"/>
        </w:rPr>
      </w:pPr>
    </w:p>
    <w:p w:rsidR="00E51A2E" w:rsidRDefault="00E51A2E" w:rsidP="00E51A2E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 lub podpisem zaufanym lub elektronicznym podpisem osobistym. </w:t>
      </w:r>
    </w:p>
    <w:p w:rsidR="00E51A2E" w:rsidRDefault="00E51A2E" w:rsidP="00E51A2E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b/>
          <w:i/>
          <w:sz w:val="18"/>
          <w:szCs w:val="18"/>
        </w:rPr>
      </w:pPr>
    </w:p>
    <w:p w:rsidR="00E51A2E" w:rsidRDefault="00E51A2E" w:rsidP="00E51A2E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Uwaga: </w:t>
      </w:r>
    </w:p>
    <w:p w:rsidR="00E51A2E" w:rsidRDefault="00E51A2E" w:rsidP="00E51A2E">
      <w:pPr>
        <w:tabs>
          <w:tab w:val="left" w:pos="4253"/>
        </w:tabs>
        <w:spacing w:line="240" w:lineRule="auto"/>
        <w:ind w:right="-9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 przypadku wykonawców wspólnie ubiegających się o udzielenie zamówienia, oświadczenie składa każdy z wykonawców wspólnie ubiegających się o udzielenie zamówienia. Oświadczenie to potwierdza brak podstaw do wykluczenia oraz spełnianie warunków udziału w postępowaniu w zakresie, w jakim każdy z wykonawców wykazuje spełnianie warunków udziału w postępowaniu.     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ind w:right="-9"/>
        <w:contextualSpacing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 przypadku gdy Wykonawca polega na zdolnościach lub sytuacji podmiotów udostępniających zasoby, składa </w:t>
      </w:r>
      <w:r>
        <w:rPr>
          <w:rFonts w:ascii="Arial" w:hAnsi="Arial" w:cs="Arial"/>
          <w:b/>
          <w:i/>
          <w:sz w:val="18"/>
          <w:szCs w:val="18"/>
        </w:rPr>
        <w:t>także oświadczenie  podmiotu udostępniającego zasoby</w:t>
      </w:r>
      <w:r>
        <w:rPr>
          <w:rFonts w:ascii="Arial" w:hAnsi="Arial" w:cs="Arial"/>
          <w:i/>
          <w:sz w:val="18"/>
          <w:szCs w:val="18"/>
        </w:rPr>
        <w:t>, potwierdzające brak podstaw do wykluczenia tego podmiotu oraz odpowiednio spełnianie warunków udziału w postępowaniu, w zakresie w jakim wykonawca powołuje się na jego zasoby.</w:t>
      </w:r>
    </w:p>
    <w:p w:rsidR="00E51A2E" w:rsidRDefault="00E51A2E" w:rsidP="00E51A2E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bookmarkStart w:id="0" w:name="_Hlk79051189"/>
    </w:p>
    <w:p w:rsidR="00E51A2E" w:rsidRDefault="00E51A2E" w:rsidP="00E51A2E">
      <w:pPr>
        <w:ind w:left="6372" w:firstLine="708"/>
        <w:jc w:val="right"/>
        <w:rPr>
          <w:rFonts w:ascii="Arial" w:hAnsi="Arial" w:cs="Arial"/>
          <w:sz w:val="18"/>
          <w:szCs w:val="18"/>
        </w:rPr>
      </w:pPr>
    </w:p>
    <w:p w:rsidR="00E51A2E" w:rsidRDefault="00E51A2E" w:rsidP="00E51A2E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2</w:t>
      </w:r>
    </w:p>
    <w:p w:rsidR="00E51A2E" w:rsidRDefault="00E51A2E" w:rsidP="00E51A2E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formularza oferty</w:t>
      </w:r>
    </w:p>
    <w:bookmarkEnd w:id="0"/>
    <w:p w:rsidR="00E51A2E" w:rsidRDefault="00E51A2E" w:rsidP="00E51A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:rsidR="00E51A2E" w:rsidRDefault="00E51A2E" w:rsidP="00E51A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4"/>
          <w:szCs w:val="14"/>
        </w:rPr>
        <w:t>(pełna nazwa podmiotu oddającego potencjał, NIP/REGON)</w:t>
      </w:r>
    </w:p>
    <w:p w:rsidR="00E51A2E" w:rsidRDefault="00E51A2E" w:rsidP="00E51A2E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ZOBOWIĄZANIE  DO  UDOSTĘPNIENIA  ZASOBÓW</w:t>
      </w:r>
    </w:p>
    <w:p w:rsidR="00E51A2E" w:rsidRDefault="00E51A2E" w:rsidP="00E51A2E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(opcjonalnie)</w:t>
      </w:r>
    </w:p>
    <w:p w:rsidR="00E51A2E" w:rsidRDefault="00E51A2E" w:rsidP="00E51A2E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:rsidR="00E51A2E" w:rsidRDefault="00E51A2E" w:rsidP="00E51A2E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E51A2E" w:rsidRDefault="00E51A2E" w:rsidP="00E51A2E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(określenie zasobu* – zdolności techniczne lub zawodowe)</w:t>
      </w:r>
    </w:p>
    <w:p w:rsidR="00E51A2E" w:rsidRDefault="00E51A2E" w:rsidP="00E51A2E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:rsidR="00E51A2E" w:rsidRDefault="00E51A2E" w:rsidP="00E51A2E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E51A2E" w:rsidRDefault="00E51A2E" w:rsidP="00E51A2E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(nazwa Wykonawcy)</w:t>
      </w:r>
    </w:p>
    <w:p w:rsidR="00E51A2E" w:rsidRDefault="00E51A2E" w:rsidP="00E51A2E">
      <w:pPr>
        <w:rPr>
          <w:rFonts w:ascii="Arial" w:hAnsi="Arial" w:cs="Arial"/>
          <w:sz w:val="20"/>
          <w:szCs w:val="20"/>
        </w:rPr>
      </w:pP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sz w:val="20"/>
          <w:szCs w:val="20"/>
        </w:rPr>
        <w:t>na potrzeby realizacji zamówienia pod nazwą:</w:t>
      </w:r>
      <w:r>
        <w:rPr>
          <w:rFonts w:ascii="Arial" w:hAnsi="Arial" w:cs="Arial"/>
          <w:b/>
        </w:rPr>
        <w:t xml:space="preserve">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 xml:space="preserve">Czyszczenie kanalizacji deszczowej przy drogach wojewódzkich administrowanych przez Zarząd Dróg Wojewódzkich w Zielonej Górze –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1 – Rejon Dróg Wojewódzkich w Zielonej Górze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2 – Rejon Dróg Wojewódzkich w Kłodawie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Theme="minorHAnsi" w:hAnsi="Arial" w:cs="Arial"/>
          <w:b/>
          <w:bCs/>
        </w:rPr>
        <w:t>Dotyczy zadania nr …..</w:t>
      </w:r>
    </w:p>
    <w:p w:rsidR="00E51A2E" w:rsidRDefault="00E51A2E" w:rsidP="00E51A2E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Oświadczam, iż:</w:t>
      </w:r>
    </w:p>
    <w:p w:rsidR="00E51A2E" w:rsidRDefault="00E51A2E" w:rsidP="00E51A2E">
      <w:pPr>
        <w:numPr>
          <w:ilvl w:val="0"/>
          <w:numId w:val="2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udostępniam Wykonawcy ww. zasoby, w następującym zakresie:</w:t>
      </w:r>
    </w:p>
    <w:p w:rsidR="00E51A2E" w:rsidRDefault="00E51A2E" w:rsidP="00E51A2E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E51A2E" w:rsidRDefault="00E51A2E" w:rsidP="00E51A2E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(określenie zasobu – </w:t>
      </w:r>
      <w:r>
        <w:rPr>
          <w:rFonts w:ascii="Arial-ItalicMT" w:eastAsiaTheme="minorHAnsi" w:hAnsi="Arial-ItalicMT" w:cs="Arial-ItalicMT"/>
          <w:i/>
          <w:iCs/>
          <w:sz w:val="17"/>
          <w:szCs w:val="17"/>
        </w:rPr>
        <w:t>zdolność techniczna (sprzęt) i zawodowa (wiedza i doświadczenie))</w:t>
      </w:r>
    </w:p>
    <w:p w:rsidR="00E51A2E" w:rsidRDefault="00E51A2E" w:rsidP="00E51A2E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E51A2E" w:rsidRDefault="00E51A2E" w:rsidP="00E51A2E">
      <w:pPr>
        <w:spacing w:after="160" w:line="256" w:lineRule="auto"/>
        <w:ind w:left="142"/>
        <w:jc w:val="center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 xml:space="preserve">(należy podać informacje umożliwiające ocenę spełnienia warunków, 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określonych w pkt 14.1. d) Instrukcji, </w:t>
      </w:r>
      <w:r>
        <w:rPr>
          <w:rFonts w:ascii="Arial" w:hAnsi="Arial" w:cs="Arial"/>
          <w:i/>
          <w:color w:val="000000"/>
          <w:sz w:val="16"/>
          <w:szCs w:val="16"/>
        </w:rPr>
        <w:t>przez udostępniane zasoby)</w:t>
      </w:r>
    </w:p>
    <w:p w:rsidR="00E51A2E" w:rsidRDefault="00E51A2E" w:rsidP="00E51A2E">
      <w:pPr>
        <w:numPr>
          <w:ilvl w:val="0"/>
          <w:numId w:val="2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sposób i okres udostępnienia wykonawcy i wykorzystania przez niego moich zasobów przy wykonywaniu zamówienia:</w:t>
      </w:r>
    </w:p>
    <w:p w:rsidR="00E51A2E" w:rsidRDefault="00E51A2E" w:rsidP="00E51A2E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…………………………………………………………………………………………………………..…..……</w:t>
      </w:r>
    </w:p>
    <w:p w:rsidR="00E51A2E" w:rsidRDefault="00E51A2E" w:rsidP="00E51A2E">
      <w:pPr>
        <w:numPr>
          <w:ilvl w:val="0"/>
          <w:numId w:val="2"/>
        </w:numPr>
        <w:suppressAutoHyphens/>
        <w:spacing w:before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:rsidR="00E51A2E" w:rsidRDefault="00E51A2E" w:rsidP="00E51A2E">
      <w:pPr>
        <w:suppressAutoHyphens/>
        <w:spacing w:before="1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…….……………………………………………………………………………………………………</w:t>
      </w:r>
    </w:p>
    <w:p w:rsidR="00E51A2E" w:rsidRDefault="00E51A2E" w:rsidP="00E51A2E">
      <w:pPr>
        <w:numPr>
          <w:ilvl w:val="0"/>
          <w:numId w:val="2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63760045"/>
      <w:r>
        <w:rPr>
          <w:rFonts w:ascii="Arial" w:eastAsia="Times New Roman" w:hAnsi="Arial" w:cs="Arial"/>
          <w:sz w:val="20"/>
          <w:szCs w:val="20"/>
          <w:lang w:eastAsia="ar-SA"/>
        </w:rPr>
        <w:t xml:space="preserve">zrealizuję / nie zrealizuję** usługi, których wskazane zdolności dotyczą w następującym zakresie: </w:t>
      </w:r>
    </w:p>
    <w:p w:rsidR="00E51A2E" w:rsidRDefault="00E51A2E" w:rsidP="00E51A2E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……………………………………………………………………………………………………………..………</w:t>
      </w:r>
    </w:p>
    <w:bookmarkEnd w:id="1"/>
    <w:p w:rsidR="00E51A2E" w:rsidRDefault="00E51A2E" w:rsidP="00E51A2E">
      <w:pPr>
        <w:suppressAutoHyphens/>
        <w:spacing w:before="120" w:line="240" w:lineRule="auto"/>
        <w:ind w:right="-34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__________________ dnia __ __ _____ roku</w:t>
      </w:r>
    </w:p>
    <w:p w:rsidR="00E51A2E" w:rsidRDefault="00E51A2E" w:rsidP="00E51A2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51A2E" w:rsidRDefault="00E51A2E" w:rsidP="00E51A2E">
      <w:pPr>
        <w:spacing w:line="240" w:lineRule="auto"/>
        <w:jc w:val="both"/>
        <w:rPr>
          <w:rFonts w:ascii="Arial" w:hAnsi="Arial" w:cs="Arial"/>
          <w:b/>
          <w:bCs/>
          <w:color w:val="333333"/>
          <w:lang w:eastAsia="pl-PL"/>
        </w:rPr>
      </w:pPr>
      <w:bookmarkStart w:id="2" w:name="_Hlk97534616"/>
      <w:r>
        <w:rPr>
          <w:rFonts w:ascii="Arial" w:hAnsi="Arial" w:cs="Arial"/>
          <w:lang w:eastAsia="pl-PL"/>
        </w:rPr>
        <w:t xml:space="preserve">Dokument należy podpisać </w:t>
      </w:r>
      <w:r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</w:t>
      </w:r>
    </w:p>
    <w:p w:rsidR="00E51A2E" w:rsidRDefault="00E51A2E" w:rsidP="00E51A2E">
      <w:pPr>
        <w:spacing w:line="240" w:lineRule="auto"/>
        <w:jc w:val="both"/>
        <w:rPr>
          <w:rFonts w:ascii="Arial" w:hAnsi="Arial" w:cs="Arial"/>
          <w:color w:val="666666"/>
          <w:lang w:eastAsia="pl-PL"/>
        </w:rPr>
      </w:pPr>
    </w:p>
    <w:bookmarkEnd w:id="2"/>
    <w:p w:rsidR="00E51A2E" w:rsidRDefault="00E51A2E" w:rsidP="00E51A2E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sz w:val="18"/>
          <w:szCs w:val="18"/>
          <w:lang w:eastAsia="ar-SA"/>
        </w:rPr>
        <w:t>*podać właściwe</w:t>
      </w:r>
    </w:p>
    <w:p w:rsidR="00E51A2E" w:rsidRDefault="00E51A2E" w:rsidP="00E51A2E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sz w:val="18"/>
          <w:szCs w:val="18"/>
          <w:lang w:eastAsia="ar-SA"/>
        </w:rPr>
        <w:t>**niepotrzebne skreślić</w:t>
      </w:r>
    </w:p>
    <w:p w:rsidR="00E51A2E" w:rsidRDefault="00E51A2E" w:rsidP="00E51A2E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</w:p>
    <w:p w:rsidR="00E51A2E" w:rsidRDefault="00E51A2E" w:rsidP="00E51A2E">
      <w:pPr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UWAGA: </w:t>
      </w:r>
    </w:p>
    <w:p w:rsidR="00E51A2E" w:rsidRDefault="00E51A2E" w:rsidP="00E51A2E">
      <w:pPr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sz w:val="14"/>
          <w:szCs w:val="14"/>
          <w:lang w:eastAsia="pl-PL"/>
        </w:rPr>
        <w:t>Zamiast niniejszego Formularza można przedstawić inne dokumenty, które określają w szczególności:</w:t>
      </w:r>
    </w:p>
    <w:p w:rsidR="00E51A2E" w:rsidRDefault="00E51A2E" w:rsidP="00E51A2E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sz w:val="14"/>
          <w:szCs w:val="14"/>
          <w:lang w:eastAsia="pl-PL"/>
        </w:rPr>
        <w:t>a)</w:t>
      </w:r>
      <w:r>
        <w:rPr>
          <w:rFonts w:ascii="Arial" w:eastAsia="Times New Roman" w:hAnsi="Arial" w:cs="Arial"/>
          <w:i/>
          <w:sz w:val="14"/>
          <w:szCs w:val="14"/>
          <w:lang w:eastAsia="pl-PL"/>
        </w:rPr>
        <w:tab/>
        <w:t>zakres  dostępnych Wykonawcy zasobów podmiotu udostepniającego,</w:t>
      </w:r>
    </w:p>
    <w:p w:rsidR="00E51A2E" w:rsidRDefault="00E51A2E" w:rsidP="00E51A2E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sz w:val="14"/>
          <w:szCs w:val="14"/>
          <w:lang w:eastAsia="pl-PL"/>
        </w:rPr>
        <w:t>b)</w:t>
      </w:r>
      <w:r>
        <w:rPr>
          <w:rFonts w:ascii="Arial" w:eastAsia="Times New Roman" w:hAnsi="Arial" w:cs="Arial"/>
          <w:i/>
          <w:sz w:val="14"/>
          <w:szCs w:val="14"/>
          <w:lang w:eastAsia="pl-PL"/>
        </w:rPr>
        <w:tab/>
        <w:t>sposób i okres udostepnienia wykonawcy i wykorzystania przez niego zasobów podmiotu udostepniającego te zasoby przy wykonywaniu zamówienia,</w:t>
      </w:r>
    </w:p>
    <w:p w:rsidR="00E51A2E" w:rsidRDefault="00E51A2E" w:rsidP="00E51A2E">
      <w:pPr>
        <w:tabs>
          <w:tab w:val="left" w:pos="284"/>
        </w:tabs>
        <w:spacing w:line="240" w:lineRule="auto"/>
        <w:ind w:right="-151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c)  czy i w jakim zakresie podmiot udostępniający zasoby, na zdolnościach którego wykonawca polega w odniesieniu do warunków w postępowaniu dotyczących doświadczenia, zrealizuje </w:t>
      </w:r>
      <w:r>
        <w:rPr>
          <w:rFonts w:ascii="Arial" w:hAnsi="Arial" w:cs="Arial"/>
          <w:i/>
          <w:sz w:val="14"/>
          <w:szCs w:val="14"/>
        </w:rPr>
        <w:t>usługi</w:t>
      </w:r>
      <w:r>
        <w:rPr>
          <w:rFonts w:ascii="Arial" w:eastAsia="Times New Roman" w:hAnsi="Arial" w:cs="Arial"/>
          <w:i/>
          <w:sz w:val="14"/>
          <w:szCs w:val="14"/>
          <w:lang w:eastAsia="pl-PL"/>
        </w:rPr>
        <w:t>, których wskazane zdolności dotyczą.</w:t>
      </w:r>
    </w:p>
    <w:p w:rsidR="00E51A2E" w:rsidRDefault="00E51A2E" w:rsidP="00E51A2E">
      <w:pPr>
        <w:spacing w:line="240" w:lineRule="auto"/>
        <w:rPr>
          <w:rFonts w:ascii="Arial" w:eastAsia="Times New Roman" w:hAnsi="Arial" w:cs="Arial"/>
          <w:sz w:val="18"/>
          <w:szCs w:val="18"/>
          <w:lang w:eastAsia="pl-PL"/>
        </w:rPr>
        <w:sectPr w:rsidR="00E51A2E">
          <w:pgSz w:w="11899" w:h="16838"/>
          <w:pgMar w:top="1418" w:right="1418" w:bottom="1276" w:left="1418" w:header="709" w:footer="709" w:gutter="0"/>
          <w:cols w:space="708"/>
        </w:sectPr>
      </w:pPr>
    </w:p>
    <w:p w:rsidR="00E51A2E" w:rsidRDefault="00E51A2E" w:rsidP="00E51A2E">
      <w:pPr>
        <w:ind w:left="7080"/>
        <w:rPr>
          <w:rFonts w:ascii="Arial" w:hAnsi="Arial" w:cs="Arial"/>
          <w:bCs/>
          <w:sz w:val="18"/>
          <w:szCs w:val="18"/>
          <w:shd w:val="clear" w:color="auto" w:fill="FFFFFF"/>
        </w:rPr>
      </w:pPr>
      <w:bookmarkStart w:id="3" w:name="_Hlk79050440"/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3</w:t>
      </w:r>
    </w:p>
    <w:p w:rsidR="00E51A2E" w:rsidRDefault="00E51A2E" w:rsidP="00E51A2E">
      <w:pPr>
        <w:ind w:left="5664" w:firstLine="708"/>
        <w:jc w:val="center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E51A2E" w:rsidRDefault="00E51A2E" w:rsidP="00E51A2E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………………………………………</w:t>
      </w:r>
    </w:p>
    <w:p w:rsidR="00E51A2E" w:rsidRDefault="00E51A2E" w:rsidP="00E51A2E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        (Nazwa Wykonawcy)</w:t>
      </w:r>
    </w:p>
    <w:p w:rsidR="00E51A2E" w:rsidRDefault="00E51A2E" w:rsidP="00E51A2E">
      <w:pPr>
        <w:jc w:val="center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E51A2E" w:rsidRDefault="00E51A2E" w:rsidP="00E51A2E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OŚWIADCZENIE WYKONAWCÓW  WSPÓLNIE  UBIEGAJĄCYCH  SIĘ  </w:t>
      </w:r>
    </w:p>
    <w:p w:rsidR="00E51A2E" w:rsidRDefault="00E51A2E" w:rsidP="00E51A2E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 UDZIELENIE ZAMÓWIENIA </w:t>
      </w:r>
    </w:p>
    <w:p w:rsidR="00E51A2E" w:rsidRDefault="00E51A2E" w:rsidP="00E51A2E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złożone na podstawie art. 117 ust. 4 ustawy </w:t>
      </w:r>
      <w:proofErr w:type="spellStart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>pzp</w:t>
      </w:r>
      <w:proofErr w:type="spellEnd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bookmarkStart w:id="4" w:name="_Hlk97534117"/>
      <w:r>
        <w:rPr>
          <w:rFonts w:ascii="Arial" w:hAnsi="Arial" w:cs="Arial"/>
        </w:rPr>
        <w:t>Postępowanie o udzielenie zamówienia publicznego pn.:</w:t>
      </w:r>
      <w:r>
        <w:rPr>
          <w:rFonts w:ascii="Arial" w:hAnsi="Arial" w:cs="Arial"/>
          <w:b/>
        </w:rPr>
        <w:t xml:space="preserve"> </w:t>
      </w:r>
      <w:bookmarkEnd w:id="4"/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 xml:space="preserve">Czyszczenie kanalizacji deszczowej przy drogach wojewódzkich administrowanych przez Zarząd Dróg Wojewódzkich w Zielonej Górze –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1 – Rejon Dróg Wojewódzkich w Zielonej Górze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2 – Rejon Dróg Wojewódzkich w Kłodawie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Dotyczy zadania nr …..</w:t>
      </w:r>
    </w:p>
    <w:p w:rsidR="00E51A2E" w:rsidRDefault="00E51A2E" w:rsidP="00E51A2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5"/>
        <w:gridCol w:w="2046"/>
        <w:gridCol w:w="3451"/>
      </w:tblGrid>
      <w:tr w:rsidR="00E51A2E" w:rsidTr="00E51A2E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E51A2E" w:rsidTr="00E51A2E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1A2E" w:rsidTr="00E51A2E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51A2E" w:rsidRDefault="00E51A2E" w:rsidP="00E51A2E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E51A2E" w:rsidRDefault="00E51A2E" w:rsidP="00E51A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że:</w:t>
      </w:r>
    </w:p>
    <w:p w:rsidR="00E51A2E" w:rsidRDefault="00E51A2E" w:rsidP="00E51A2E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Warunek w zakresie zdolności zawodowej, </w:t>
      </w:r>
      <w:r>
        <w:rPr>
          <w:rFonts w:ascii="Arial" w:hAnsi="Arial" w:cs="Arial"/>
          <w:b/>
        </w:rPr>
        <w:t>dotyczący doświadczenia,</w:t>
      </w:r>
      <w:r>
        <w:rPr>
          <w:rFonts w:ascii="Arial" w:hAnsi="Arial" w:cs="Arial"/>
        </w:rPr>
        <w:t xml:space="preserve"> opisany w pkt 14.1.d.1) SWZ spełnia/ją w naszym imieniu Wykonawca/</w:t>
      </w:r>
      <w:proofErr w:type="spellStart"/>
      <w:r>
        <w:rPr>
          <w:rFonts w:ascii="Arial" w:hAnsi="Arial" w:cs="Arial"/>
        </w:rPr>
        <w:t>cy</w:t>
      </w:r>
      <w:proofErr w:type="spellEnd"/>
      <w:r>
        <w:rPr>
          <w:rFonts w:ascii="Arial" w:hAnsi="Arial" w:cs="Arial"/>
        </w:rPr>
        <w:t>:</w:t>
      </w:r>
    </w:p>
    <w:p w:rsidR="00E51A2E" w:rsidRDefault="00E51A2E" w:rsidP="00E51A2E">
      <w:pPr>
        <w:spacing w:after="160" w:line="360" w:lineRule="auto"/>
        <w:ind w:left="720"/>
        <w:contextualSpacing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5479"/>
      </w:tblGrid>
      <w:tr w:rsidR="00E51A2E" w:rsidTr="00E51A2E"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Usługi, które będą wykonywane przez Wykonawcę*</w:t>
            </w:r>
          </w:p>
        </w:tc>
      </w:tr>
      <w:tr w:rsidR="00E51A2E" w:rsidTr="00E51A2E"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1A2E" w:rsidTr="00E51A2E"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2E" w:rsidRDefault="00E51A2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51A2E" w:rsidRDefault="00E51A2E" w:rsidP="00E51A2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*wskazać dokładny zakres usług, zgodny z opisem wynikającym z pkt 14.1.d.1) SWZ</w:t>
      </w:r>
    </w:p>
    <w:p w:rsidR="00E51A2E" w:rsidRDefault="00E51A2E" w:rsidP="00E51A2E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E51A2E" w:rsidRDefault="00E51A2E" w:rsidP="00E51A2E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Dokument należy podpisać kwalifikowanym podpisem elektronicznym lub podpisem zaufanym lub elektronicznym podpisem osobistym przez wszystkich wykonawców wspólnie ubiegających się o udzielenie zamówienia.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:rsidR="00E51A2E" w:rsidRDefault="00E51A2E" w:rsidP="00E51A2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odniesieniu do warunków dotyczących doświadczenia wykonawcy wspólnie ubiegający się o udzielenie zamówienia mogą polegać na zdolnościach tych z wykonawców, którzy wykonają usługi, do realizacji których te zdolności są wymagane </w:t>
      </w:r>
      <w:r>
        <w:rPr>
          <w:rFonts w:ascii="Arial" w:hAnsi="Arial" w:cs="Arial"/>
          <w:b/>
          <w:bCs/>
          <w:sz w:val="16"/>
          <w:szCs w:val="16"/>
        </w:rPr>
        <w:t xml:space="preserve">(art. 117 ust. 3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usługi wykonają poszczególni wykonawcy </w:t>
      </w:r>
      <w:r>
        <w:rPr>
          <w:rFonts w:ascii="Arial" w:hAnsi="Arial" w:cs="Arial"/>
          <w:b/>
          <w:bCs/>
          <w:sz w:val="16"/>
          <w:szCs w:val="16"/>
        </w:rPr>
        <w:t xml:space="preserve">(art. 117 ust. 4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b/>
          <w:bCs/>
          <w:sz w:val="16"/>
          <w:szCs w:val="16"/>
        </w:rPr>
        <w:t>).</w:t>
      </w: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 Tym samym, na gruncie przepisów dotyczących zamówień publicznych, przedsiębiorców prowadzących działalność w formie spółki cywilnej, należy traktować jak wykonawców wspólnie ubiegających się o udzielenie zamówienia.</w:t>
      </w:r>
      <w:bookmarkStart w:id="5" w:name="_Hlk100218527"/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</w:p>
    <w:p w:rsidR="00E51A2E" w:rsidRDefault="00E51A2E" w:rsidP="00E51A2E">
      <w:pPr>
        <w:shd w:val="clear" w:color="auto" w:fill="FFFFFF"/>
        <w:spacing w:after="120"/>
        <w:jc w:val="both"/>
        <w:rPr>
          <w:rFonts w:ascii="Arial" w:hAnsi="Arial" w:cs="Arial"/>
          <w:sz w:val="14"/>
          <w:szCs w:val="14"/>
        </w:rPr>
      </w:pPr>
    </w:p>
    <w:bookmarkEnd w:id="3"/>
    <w:bookmarkEnd w:id="5"/>
    <w:p w:rsidR="00E51A2E" w:rsidRDefault="00E51A2E" w:rsidP="00E51A2E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Załącznik nr 4</w:t>
      </w:r>
    </w:p>
    <w:p w:rsidR="00E51A2E" w:rsidRDefault="00E51A2E" w:rsidP="00E51A2E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E51A2E" w:rsidRDefault="00E51A2E" w:rsidP="00E51A2E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E51A2E" w:rsidRDefault="00E51A2E" w:rsidP="00E51A2E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        (Nazwa Wykonawcy)</w:t>
      </w:r>
    </w:p>
    <w:p w:rsidR="00E51A2E" w:rsidRDefault="00E51A2E" w:rsidP="00E51A2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FORMULARZ  CENOWY </w:t>
      </w:r>
    </w:p>
    <w:p w:rsidR="00E51A2E" w:rsidRDefault="00E51A2E" w:rsidP="00E51A2E">
      <w:pPr>
        <w:rPr>
          <w:rFonts w:ascii="Arial" w:hAnsi="Arial" w:cs="Arial"/>
          <w:sz w:val="20"/>
          <w:szCs w:val="20"/>
        </w:rPr>
      </w:pP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</w:rPr>
        <w:t>Postępowanie o udzielenie zamówienia publicznego w trybie podstawowym pn.:</w:t>
      </w:r>
      <w:r>
        <w:rPr>
          <w:rFonts w:ascii="Arial" w:hAnsi="Arial" w:cs="Arial"/>
          <w:b/>
        </w:rPr>
        <w:t xml:space="preserve">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 xml:space="preserve">Czyszczenie kanalizacji deszczowej przy drogach wojewódzkich administrowanych przez Zarząd Dróg Wojewódzkich w Zielonej Górze –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1 – Rejon Dróg Wojewódzkich w Zielonej Górze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2 – Rejon Dróg Wojewódzkich w Kłodawie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Dotyczy z</w:t>
      </w:r>
      <w:r>
        <w:rPr>
          <w:rFonts w:ascii="Arial" w:eastAsiaTheme="minorHAnsi" w:hAnsi="Arial" w:cs="Arial"/>
          <w:b/>
          <w:bCs/>
        </w:rPr>
        <w:t>adania nr 1 – Rejon Dróg Wojewódzkich w Zielonej Górze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</w:p>
    <w:tbl>
      <w:tblPr>
        <w:tblW w:w="10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540"/>
        <w:gridCol w:w="760"/>
        <w:gridCol w:w="1020"/>
        <w:gridCol w:w="1280"/>
        <w:gridCol w:w="1580"/>
      </w:tblGrid>
      <w:tr w:rsidR="00E51A2E" w:rsidTr="00E51A2E">
        <w:trPr>
          <w:trHeight w:val="750"/>
          <w:jc w:val="center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5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Opis pozycji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Jedn. miary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Cena jedn. netto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Razem wartość netto</w:t>
            </w:r>
          </w:p>
        </w:tc>
      </w:tr>
      <w:tr w:rsidR="00E51A2E" w:rsidTr="00E51A2E">
        <w:trPr>
          <w:trHeight w:val="34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2.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3.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5.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6.</w:t>
            </w:r>
          </w:p>
        </w:tc>
      </w:tr>
      <w:tr w:rsidR="00E51A2E" w:rsidTr="00E51A2E">
        <w:trPr>
          <w:trHeight w:val="66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Oczyszczenie studni murowanej i z kręgów gr. namułu 30 cm z wywozem nieczystości i utylizacją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53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Dopłata do grubości namułu – dod. 10 cm z wywozem nieczystości i utylizacją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99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Oczyszczenie studzienki ściekowej zwykłej lub z wpustem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przykrawężnikowym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wraz z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przykanalikiem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bez względu na jego długość do najbliższej studni / wylotu / odbiornika z wywozem nieczystości i utylizacją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1248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Jednorazowe mechaniczne oczyszczenie studzienki ściekowej zwykłej lub z wpustem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przykrawężnikowym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wraz z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przykanalikiem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bez względu na jego długość do najbliższej studni / wylotu / odbiornika - zgodnie z załączonym wykazem (OPZ) wraz z wywozem nieczystości i utylizacją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1 159,00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66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Oczyszczenie kolektora ø 150-200 mm bez względu na stopień zamulenia z wywozem nieczystości i utylizacją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66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Oczyszczenie kolektora ø 250 - 600 mm bez względu na stopień zamulenia z wywozem nieczystości i utylizacją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67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Oczyszczenie kolektora ø powyżej 600 mm bez względu na stopień zamulenia z wywozem nieczystości i utylizacją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51A2E" w:rsidTr="00E51A2E">
        <w:trPr>
          <w:trHeight w:val="472"/>
          <w:jc w:val="center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8.</w:t>
            </w:r>
          </w:p>
        </w:tc>
        <w:tc>
          <w:tcPr>
            <w:tcW w:w="86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RAZEM WARTOŚĆ NETTO (suma poz. 1-7):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E51A2E" w:rsidTr="00E51A2E">
        <w:trPr>
          <w:trHeight w:val="548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8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PODATEK VAT 8% (od poz. 8):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E51A2E" w:rsidTr="00E51A2E">
        <w:trPr>
          <w:trHeight w:val="54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10.</w:t>
            </w:r>
          </w:p>
        </w:tc>
        <w:tc>
          <w:tcPr>
            <w:tcW w:w="86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RAZEM WARTOŚĆ BRUTTO (suma poz. 8-9):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</w:p>
    <w:p w:rsidR="00E51A2E" w:rsidRDefault="00E51A2E" w:rsidP="00E51A2E">
      <w:pPr>
        <w:autoSpaceDE w:val="0"/>
        <w:autoSpaceDN w:val="0"/>
        <w:adjustRightInd w:val="0"/>
        <w:spacing w:line="240" w:lineRule="auto"/>
        <w:ind w:right="-283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  <w:highlight w:val="yellow"/>
        </w:rPr>
        <w:t>Wartość brutto złotych z wiersza nr 10 formularza cenowego należy przenieść do sekcji VIII formularza ofertowego</w:t>
      </w:r>
    </w:p>
    <w:p w:rsidR="00E51A2E" w:rsidRDefault="00E51A2E" w:rsidP="00E51A2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</w:rPr>
        <w:t>kwalifikowanym podpisem elektronicznym lub podpisem zaufanym lub elektronicznym podpisem osobistym. </w:t>
      </w:r>
    </w:p>
    <w:p w:rsidR="00E51A2E" w:rsidRDefault="00E51A2E" w:rsidP="00E51A2E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:rsidR="00E51A2E" w:rsidRDefault="00E51A2E" w:rsidP="00E51A2E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bookmarkStart w:id="6" w:name="_GoBack"/>
      <w:bookmarkEnd w:id="6"/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4</w:t>
      </w:r>
    </w:p>
    <w:p w:rsidR="00E51A2E" w:rsidRDefault="00E51A2E" w:rsidP="00E51A2E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E51A2E" w:rsidRDefault="00E51A2E" w:rsidP="00E51A2E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E51A2E" w:rsidRDefault="00E51A2E" w:rsidP="00E51A2E">
      <w:pPr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 xml:space="preserve">         (Nazwa Wykonawcy)</w:t>
      </w:r>
    </w:p>
    <w:p w:rsidR="00E51A2E" w:rsidRDefault="00E51A2E" w:rsidP="00E51A2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FORMULARZ  CENOWY </w:t>
      </w:r>
    </w:p>
    <w:p w:rsidR="00E51A2E" w:rsidRDefault="00E51A2E" w:rsidP="00E51A2E">
      <w:pPr>
        <w:rPr>
          <w:rFonts w:ascii="Arial" w:hAnsi="Arial" w:cs="Arial"/>
          <w:sz w:val="20"/>
          <w:szCs w:val="20"/>
        </w:rPr>
      </w:pP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</w:rPr>
        <w:t>Postępowanie o udzielenie zamówienia publicznego w trybie podstawowym pn.:</w:t>
      </w:r>
      <w:r>
        <w:rPr>
          <w:rFonts w:ascii="Arial" w:hAnsi="Arial" w:cs="Arial"/>
          <w:b/>
        </w:rPr>
        <w:t xml:space="preserve">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 xml:space="preserve">Czyszczenie kanalizacji deszczowej przy drogach wojewódzkich administrowanych przez Zarząd Dróg Wojewódzkich w Zielonej Górze – 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1 – Rejon Dróg Wojewódzkich w Zielonej Górze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Zadanie nr 2 – Rejon Dróg Wojewódzkich w Kłodawie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Dotyczy z</w:t>
      </w:r>
      <w:r>
        <w:rPr>
          <w:rFonts w:ascii="Arial" w:eastAsiaTheme="minorHAnsi" w:hAnsi="Arial" w:cs="Arial"/>
          <w:b/>
          <w:bCs/>
        </w:rPr>
        <w:t>adania nr 2 – Rejon Dróg Wojewódzkich w Kłodawie</w:t>
      </w:r>
    </w:p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</w:p>
    <w:tbl>
      <w:tblPr>
        <w:tblW w:w="10538" w:type="dxa"/>
        <w:tblInd w:w="-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4660"/>
        <w:gridCol w:w="621"/>
        <w:gridCol w:w="895"/>
        <w:gridCol w:w="1691"/>
        <w:gridCol w:w="1731"/>
      </w:tblGrid>
      <w:tr w:rsidR="00E51A2E" w:rsidTr="00E51A2E">
        <w:trPr>
          <w:trHeight w:val="255"/>
        </w:trPr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Wyszczególnienie elementów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 xml:space="preserve"> rozliczeniowych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169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Cena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 xml:space="preserve"> jedn. netto zł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Razem wartość netto zł</w:t>
            </w:r>
          </w:p>
        </w:tc>
      </w:tr>
      <w:tr w:rsidR="00E51A2E" w:rsidTr="00E51A2E">
        <w:trPr>
          <w:trHeight w:val="5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nazwa  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51A2E" w:rsidRDefault="00E51A2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51A2E" w:rsidTr="00E51A2E">
        <w:trPr>
          <w:trHeight w:val="25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6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Oczyszczenie studni o średniej gr. namułu 30cm z wywozem i utylizacją nieczystości.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Oczyszczenie osadnika studni  z wywozem i utylizacją nieczystości.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100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studzienki ściekowej zwykłej lub z wpustem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przykrawężnikowym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z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przykanalikami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 wywozem i utylizacją nieczystości - sposobem mechanicznym.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1 560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Oczyszczenie  ścieków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podchodnikowych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z wywozem i utylizacją nieczystości - sposobem mechanicznym.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mb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Udrożnienie kratek ściekowych na mostach - sposobem mechanicznym.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Oczyszczenie kolektora głównego ø 250-500 przy zamuleniu 1/3 z wywozem i utylizacją nieczystości.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mb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7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Razem wartość usług netto (suma poz.1-6):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70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7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podatek VAT 8%  (od poz. 7):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E51A2E" w:rsidTr="00E51A2E">
        <w:trPr>
          <w:trHeight w:val="7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7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:rsidR="00E51A2E" w:rsidRDefault="00E51A2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Razem wartość usług brutto (suma poz. 7 i 8):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center"/>
            <w:hideMark/>
          </w:tcPr>
          <w:p w:rsidR="00E51A2E" w:rsidRDefault="00E51A2E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</w:tbl>
    <w:p w:rsidR="00E51A2E" w:rsidRDefault="00E51A2E" w:rsidP="00E51A2E">
      <w:pPr>
        <w:autoSpaceDE w:val="0"/>
        <w:autoSpaceDN w:val="0"/>
        <w:adjustRightInd w:val="0"/>
        <w:spacing w:line="240" w:lineRule="auto"/>
        <w:jc w:val="center"/>
        <w:rPr>
          <w:rFonts w:ascii="Arial" w:eastAsiaTheme="minorHAnsi" w:hAnsi="Arial" w:cs="Arial"/>
          <w:b/>
          <w:bCs/>
        </w:rPr>
      </w:pPr>
    </w:p>
    <w:p w:rsidR="00E51A2E" w:rsidRDefault="00E51A2E" w:rsidP="00E51A2E">
      <w:pPr>
        <w:autoSpaceDE w:val="0"/>
        <w:autoSpaceDN w:val="0"/>
        <w:adjustRightInd w:val="0"/>
        <w:spacing w:line="240" w:lineRule="auto"/>
        <w:ind w:right="-283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  <w:highlight w:val="yellow"/>
        </w:rPr>
        <w:t>Wartość brutto złotych z wiersza nr 9 formularza cenowego należy przenieść do sekcji VIII formularza ofertowego</w:t>
      </w:r>
    </w:p>
    <w:p w:rsidR="00E51A2E" w:rsidRDefault="00E51A2E" w:rsidP="00E51A2E">
      <w:pPr>
        <w:spacing w:line="240" w:lineRule="atLeast"/>
        <w:ind w:firstLine="1134"/>
        <w:jc w:val="center"/>
        <w:rPr>
          <w:rFonts w:ascii="Arial" w:hAnsi="Arial" w:cs="Arial"/>
        </w:rPr>
      </w:pPr>
    </w:p>
    <w:p w:rsidR="00E51A2E" w:rsidRDefault="00E51A2E" w:rsidP="00E51A2E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</w:rPr>
        <w:t>kwalifikowanym podpisem elektronicznym lub podpisem zaufanym lub elektronicznym podpisem osobistym. </w:t>
      </w:r>
    </w:p>
    <w:p w:rsidR="0082415F" w:rsidRDefault="0082415F"/>
    <w:sectPr w:rsidR="00824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7A56A476"/>
    <w:lvl w:ilvl="0" w:tplc="16F4FDAE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C2EEDB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A4DB8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C03B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566AA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28816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D29B5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B89D2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443E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DE7F48"/>
    <w:multiLevelType w:val="hybridMultilevel"/>
    <w:tmpl w:val="CEA6700A"/>
    <w:lvl w:ilvl="0" w:tplc="595221DC">
      <w:start w:val="1"/>
      <w:numFmt w:val="decimal"/>
      <w:lvlText w:val="%1."/>
      <w:lvlJc w:val="left"/>
      <w:pPr>
        <w:ind w:left="720" w:hanging="360"/>
      </w:pPr>
    </w:lvl>
    <w:lvl w:ilvl="1" w:tplc="792ADDDA">
      <w:start w:val="1"/>
      <w:numFmt w:val="lowerLetter"/>
      <w:lvlText w:val="%2."/>
      <w:lvlJc w:val="left"/>
      <w:pPr>
        <w:ind w:left="1440" w:hanging="360"/>
      </w:pPr>
    </w:lvl>
    <w:lvl w:ilvl="2" w:tplc="9DB6F8CA">
      <w:start w:val="1"/>
      <w:numFmt w:val="lowerRoman"/>
      <w:lvlText w:val="%3."/>
      <w:lvlJc w:val="right"/>
      <w:pPr>
        <w:ind w:left="2160" w:hanging="180"/>
      </w:pPr>
    </w:lvl>
    <w:lvl w:ilvl="3" w:tplc="F4143C6C">
      <w:start w:val="1"/>
      <w:numFmt w:val="decimal"/>
      <w:lvlText w:val="%4."/>
      <w:lvlJc w:val="left"/>
      <w:pPr>
        <w:ind w:left="2880" w:hanging="360"/>
      </w:pPr>
    </w:lvl>
    <w:lvl w:ilvl="4" w:tplc="48A8E6B8">
      <w:start w:val="1"/>
      <w:numFmt w:val="lowerLetter"/>
      <w:lvlText w:val="%5."/>
      <w:lvlJc w:val="left"/>
      <w:pPr>
        <w:ind w:left="3600" w:hanging="360"/>
      </w:pPr>
    </w:lvl>
    <w:lvl w:ilvl="5" w:tplc="A052FF54">
      <w:start w:val="1"/>
      <w:numFmt w:val="lowerRoman"/>
      <w:lvlText w:val="%6."/>
      <w:lvlJc w:val="right"/>
      <w:pPr>
        <w:ind w:left="4320" w:hanging="180"/>
      </w:pPr>
    </w:lvl>
    <w:lvl w:ilvl="6" w:tplc="C93A6602">
      <w:start w:val="1"/>
      <w:numFmt w:val="decimal"/>
      <w:lvlText w:val="%7."/>
      <w:lvlJc w:val="left"/>
      <w:pPr>
        <w:ind w:left="5040" w:hanging="360"/>
      </w:pPr>
    </w:lvl>
    <w:lvl w:ilvl="7" w:tplc="E3BC4106">
      <w:start w:val="1"/>
      <w:numFmt w:val="lowerLetter"/>
      <w:lvlText w:val="%8."/>
      <w:lvlJc w:val="left"/>
      <w:pPr>
        <w:ind w:left="5760" w:hanging="360"/>
      </w:pPr>
    </w:lvl>
    <w:lvl w:ilvl="8" w:tplc="1114785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63B26"/>
    <w:multiLevelType w:val="hybridMultilevel"/>
    <w:tmpl w:val="2C760142"/>
    <w:lvl w:ilvl="0" w:tplc="8B280028">
      <w:start w:val="1"/>
      <w:numFmt w:val="decimal"/>
      <w:lvlText w:val="%1."/>
      <w:lvlJc w:val="left"/>
      <w:pPr>
        <w:ind w:left="720" w:hanging="360"/>
      </w:pPr>
      <w:rPr>
        <w:rFonts w:cs="Segoe UI"/>
        <w:i w:val="0"/>
        <w:sz w:val="22"/>
        <w:szCs w:val="22"/>
      </w:rPr>
    </w:lvl>
    <w:lvl w:ilvl="1" w:tplc="AC9665DA">
      <w:start w:val="1"/>
      <w:numFmt w:val="lowerLetter"/>
      <w:lvlText w:val="%2."/>
      <w:lvlJc w:val="left"/>
      <w:pPr>
        <w:ind w:left="1440" w:hanging="360"/>
      </w:pPr>
    </w:lvl>
    <w:lvl w:ilvl="2" w:tplc="FC641726">
      <w:start w:val="1"/>
      <w:numFmt w:val="lowerRoman"/>
      <w:lvlText w:val="%3."/>
      <w:lvlJc w:val="right"/>
      <w:pPr>
        <w:ind w:left="2160" w:hanging="180"/>
      </w:pPr>
    </w:lvl>
    <w:lvl w:ilvl="3" w:tplc="8DC0839C">
      <w:start w:val="1"/>
      <w:numFmt w:val="decimal"/>
      <w:lvlText w:val="%4."/>
      <w:lvlJc w:val="left"/>
      <w:pPr>
        <w:ind w:left="2880" w:hanging="360"/>
      </w:pPr>
    </w:lvl>
    <w:lvl w:ilvl="4" w:tplc="6B9A7C86">
      <w:start w:val="1"/>
      <w:numFmt w:val="lowerLetter"/>
      <w:lvlText w:val="%5."/>
      <w:lvlJc w:val="left"/>
      <w:pPr>
        <w:ind w:left="3600" w:hanging="360"/>
      </w:pPr>
    </w:lvl>
    <w:lvl w:ilvl="5" w:tplc="A04625F8">
      <w:start w:val="1"/>
      <w:numFmt w:val="lowerRoman"/>
      <w:lvlText w:val="%6."/>
      <w:lvlJc w:val="right"/>
      <w:pPr>
        <w:ind w:left="4320" w:hanging="180"/>
      </w:pPr>
    </w:lvl>
    <w:lvl w:ilvl="6" w:tplc="10224DF8">
      <w:start w:val="1"/>
      <w:numFmt w:val="decimal"/>
      <w:lvlText w:val="%7."/>
      <w:lvlJc w:val="left"/>
      <w:pPr>
        <w:ind w:left="5040" w:hanging="360"/>
      </w:pPr>
    </w:lvl>
    <w:lvl w:ilvl="7" w:tplc="B3623600">
      <w:start w:val="1"/>
      <w:numFmt w:val="lowerLetter"/>
      <w:lvlText w:val="%8."/>
      <w:lvlJc w:val="left"/>
      <w:pPr>
        <w:ind w:left="5760" w:hanging="360"/>
      </w:pPr>
    </w:lvl>
    <w:lvl w:ilvl="8" w:tplc="267E39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2E"/>
    <w:rsid w:val="0082415F"/>
    <w:rsid w:val="00E5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A6E9"/>
  <w15:chartTrackingRefBased/>
  <w15:docId w15:val="{6AD4A401-B116-4C0A-AB2E-28B743CE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1A2E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listą5 Znak,Asia 2  Akapit z listą Znak,BulletC Znak,EST_akapit z listą Znak,Eko punkty Znak,L1 Znak,List Paragraph1 Znak,Nagłowek 3 Znak,Normalny1 Znak,Numerowanie Znak,Obiekt Znak,Oświetlenie Znak,TABELA Znak,podpunkt Znak"/>
    <w:link w:val="Akapitzlist"/>
    <w:uiPriority w:val="34"/>
    <w:qFormat/>
    <w:locked/>
    <w:rsid w:val="00E51A2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Akapit z listą5,Asia 2  Akapit z listą,BulletC,EST_akapit z listą,Eko punkty,L1,List Paragraph1,Nagłowek 3,Normalny1,Numerowanie,Obiekt,Oświetlenie,TABELA,Wyliczanie,normalny tekst,podpunkt,tekst normalny,wypunktowanie,x."/>
    <w:basedOn w:val="Normalny"/>
    <w:link w:val="AkapitzlistZnak"/>
    <w:uiPriority w:val="34"/>
    <w:qFormat/>
    <w:rsid w:val="00E51A2E"/>
    <w:pPr>
      <w:spacing w:line="240" w:lineRule="auto"/>
      <w:ind w:left="708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1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1689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Świt Wydział Zamówień i Administracji</dc:creator>
  <cp:keywords/>
  <dc:description/>
  <cp:lastModifiedBy>Agnieszka Świt Wydział Zamówień i Administracji</cp:lastModifiedBy>
  <cp:revision>1</cp:revision>
  <dcterms:created xsi:type="dcterms:W3CDTF">2026-04-02T08:47:00Z</dcterms:created>
  <dcterms:modified xsi:type="dcterms:W3CDTF">2026-04-02T08:48:00Z</dcterms:modified>
</cp:coreProperties>
</file>